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4252"/>
        <w:gridCol w:w="4820"/>
      </w:tblGrid>
      <w:tr w:rsidR="00F047D5" w:rsidRPr="0034784F" w:rsidTr="00130188">
        <w:tc>
          <w:tcPr>
            <w:tcW w:w="2411" w:type="dxa"/>
            <w:shd w:val="clear" w:color="auto" w:fill="auto"/>
          </w:tcPr>
          <w:p w:rsidR="00F047D5" w:rsidRPr="0034784F" w:rsidRDefault="00C04D1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Year 1 </w:t>
            </w:r>
          </w:p>
        </w:tc>
        <w:tc>
          <w:tcPr>
            <w:tcW w:w="3969" w:type="dxa"/>
            <w:shd w:val="clear" w:color="auto" w:fill="auto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Autumn </w:t>
            </w:r>
          </w:p>
        </w:tc>
        <w:tc>
          <w:tcPr>
            <w:tcW w:w="4252" w:type="dxa"/>
            <w:shd w:val="clear" w:color="auto" w:fill="auto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Spring </w:t>
            </w:r>
          </w:p>
          <w:p w:rsidR="00B50518" w:rsidRPr="0034784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Summer </w:t>
            </w:r>
          </w:p>
        </w:tc>
      </w:tr>
      <w:tr w:rsidR="00F047D5" w:rsidRPr="0034784F" w:rsidTr="00130188">
        <w:tc>
          <w:tcPr>
            <w:tcW w:w="2411" w:type="dxa"/>
            <w:shd w:val="clear" w:color="auto" w:fill="FFFF00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>Literacy</w:t>
            </w:r>
          </w:p>
          <w:p w:rsidR="00B50518" w:rsidRPr="0034784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shd w:val="clear" w:color="auto" w:fill="FFFF00"/>
          </w:tcPr>
          <w:p w:rsidR="00130188" w:rsidRPr="0034784F" w:rsidRDefault="0013018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34784F">
              <w:rPr>
                <w:rFonts w:ascii="Letter-join Plus 4" w:hAnsi="Letter-join Plus 4"/>
              </w:rPr>
              <w:t>SPaG</w:t>
            </w:r>
            <w:proofErr w:type="spellEnd"/>
            <w:r w:rsidRPr="0034784F">
              <w:rPr>
                <w:rFonts w:ascii="Letter-join Plus 4" w:hAnsi="Letter-join Plus 4"/>
              </w:rPr>
              <w:t>:</w:t>
            </w:r>
          </w:p>
          <w:p w:rsidR="00C04D15" w:rsidRDefault="00ED49F6" w:rsidP="00ED49F6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proofErr w:type="spellStart"/>
            <w:r>
              <w:rPr>
                <w:rFonts w:ascii="Letter-join Plus 4" w:hAnsi="Letter-join Plus 4"/>
              </w:rPr>
              <w:t>Beegu</w:t>
            </w:r>
            <w:proofErr w:type="spellEnd"/>
          </w:p>
          <w:p w:rsidR="00ED49F6" w:rsidRDefault="00ED49F6" w:rsidP="00ED49F6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Martha Maps It Out</w:t>
            </w:r>
          </w:p>
          <w:p w:rsidR="00ED49F6" w:rsidRDefault="00ED49F6" w:rsidP="00ED49F6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Billy and the Beast</w:t>
            </w:r>
          </w:p>
          <w:p w:rsidR="00ED49F6" w:rsidRPr="00ED49F6" w:rsidRDefault="00ED49F6" w:rsidP="00ED49F6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On the Ning Nang </w:t>
            </w:r>
            <w:proofErr w:type="spellStart"/>
            <w:r>
              <w:rPr>
                <w:rFonts w:ascii="Letter-join Plus 4" w:hAnsi="Letter-join Plus 4"/>
              </w:rPr>
              <w:t>Nong</w:t>
            </w:r>
            <w:proofErr w:type="spellEnd"/>
          </w:p>
        </w:tc>
        <w:tc>
          <w:tcPr>
            <w:tcW w:w="4252" w:type="dxa"/>
            <w:shd w:val="clear" w:color="auto" w:fill="FFFF00"/>
          </w:tcPr>
          <w:p w:rsidR="00130188" w:rsidRPr="0034784F" w:rsidRDefault="00130188" w:rsidP="0013018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34784F">
              <w:rPr>
                <w:rFonts w:ascii="Letter-join Plus 4" w:hAnsi="Letter-join Plus 4"/>
              </w:rPr>
              <w:t>SPaG</w:t>
            </w:r>
            <w:proofErr w:type="spellEnd"/>
            <w:r w:rsidRPr="0034784F">
              <w:rPr>
                <w:rFonts w:ascii="Letter-join Plus 4" w:hAnsi="Letter-join Plus 4"/>
              </w:rPr>
              <w:t>:</w:t>
            </w:r>
          </w:p>
          <w:p w:rsidR="00130188" w:rsidRDefault="00240E92" w:rsidP="00ED49F6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- </w:t>
            </w:r>
            <w:r w:rsidR="00ED49F6">
              <w:rPr>
                <w:rFonts w:ascii="Letter-join Plus 4" w:hAnsi="Letter-join Plus 4"/>
              </w:rPr>
              <w:t>The Snail and the Whale</w:t>
            </w:r>
          </w:p>
          <w:p w:rsidR="00ED49F6" w:rsidRDefault="00ED49F6" w:rsidP="00ED49F6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The Big Book of Bugs</w:t>
            </w:r>
          </w:p>
          <w:p w:rsidR="00ED49F6" w:rsidRDefault="00ED49F6" w:rsidP="00ED49F6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My Two Grannies</w:t>
            </w:r>
          </w:p>
          <w:p w:rsidR="00ED49F6" w:rsidRDefault="00ED49F6" w:rsidP="00ED49F6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Little Red Riding Hood</w:t>
            </w:r>
          </w:p>
          <w:p w:rsidR="00ED49F6" w:rsidRDefault="00ED49F6" w:rsidP="00ED49F6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Tad</w:t>
            </w:r>
          </w:p>
          <w:p w:rsidR="00ED49F6" w:rsidRPr="0034784F" w:rsidRDefault="00ED49F6" w:rsidP="00ED49F6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FF00"/>
          </w:tcPr>
          <w:p w:rsidR="00130188" w:rsidRPr="0034784F" w:rsidRDefault="00130188" w:rsidP="0013018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34784F">
              <w:rPr>
                <w:rFonts w:ascii="Letter-join Plus 4" w:hAnsi="Letter-join Plus 4"/>
              </w:rPr>
              <w:t>SPaG</w:t>
            </w:r>
            <w:proofErr w:type="spellEnd"/>
            <w:r w:rsidRPr="0034784F">
              <w:rPr>
                <w:rFonts w:ascii="Letter-join Plus 4" w:hAnsi="Letter-join Plus 4"/>
              </w:rPr>
              <w:t>:</w:t>
            </w:r>
          </w:p>
          <w:p w:rsidR="00240E92" w:rsidRPr="0034784F" w:rsidRDefault="00240E92" w:rsidP="00240E92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-My Two Grannies</w:t>
            </w:r>
            <w:r w:rsidR="00130188" w:rsidRPr="0034784F">
              <w:rPr>
                <w:rFonts w:ascii="Letter-join Plus 4" w:hAnsi="Letter-join Plus 4"/>
              </w:rPr>
              <w:t xml:space="preserve"> </w:t>
            </w:r>
          </w:p>
          <w:p w:rsidR="00ED49F6" w:rsidRDefault="00240E92" w:rsidP="00ED49F6">
            <w:pPr>
              <w:rPr>
                <w:rFonts w:ascii="Letter-join Plus 4" w:hAnsi="Letter-join Plus 4"/>
              </w:rPr>
            </w:pPr>
            <w:r w:rsidRPr="00ED49F6">
              <w:rPr>
                <w:rFonts w:ascii="Letter-join Plus 4" w:hAnsi="Letter-join Plus 4"/>
              </w:rPr>
              <w:t>-</w:t>
            </w:r>
            <w:r w:rsidR="00ED49F6" w:rsidRPr="00ED49F6">
              <w:rPr>
                <w:rFonts w:ascii="Letter-join Plus 4" w:hAnsi="Letter-join Plus 4"/>
              </w:rPr>
              <w:t>After the Fall: How Humpty Dumpty Got Back Up Again</w:t>
            </w:r>
          </w:p>
          <w:p w:rsidR="00ED49F6" w:rsidRPr="00ED49F6" w:rsidRDefault="00ED49F6" w:rsidP="00ED49F6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 Life Doesn’t Frighten Me</w:t>
            </w:r>
          </w:p>
          <w:p w:rsidR="00F047D5" w:rsidRPr="0034784F" w:rsidRDefault="00ED49F6" w:rsidP="00ED49F6">
            <w:pPr>
              <w:rPr>
                <w:rFonts w:ascii="Letter-join Plus 4" w:hAnsi="Letter-join Plus 4"/>
              </w:rPr>
            </w:pPr>
            <w:r w:rsidRPr="00ED49F6">
              <w:rPr>
                <w:rFonts w:ascii="Letter-join Plus 4" w:hAnsi="Letter-join Plus 4"/>
                <w:b/>
              </w:rPr>
              <w:t xml:space="preserve"> </w:t>
            </w:r>
          </w:p>
        </w:tc>
      </w:tr>
      <w:tr w:rsidR="00F047D5" w:rsidRPr="0034784F" w:rsidTr="000F6D28">
        <w:tc>
          <w:tcPr>
            <w:tcW w:w="2411" w:type="dxa"/>
            <w:shd w:val="clear" w:color="auto" w:fill="auto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Maths </w:t>
            </w:r>
          </w:p>
          <w:p w:rsidR="00B50518" w:rsidRPr="0034784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F6D28" w:rsidRPr="0034784F" w:rsidRDefault="000F6D28" w:rsidP="000F6D28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Number, Fractions, Geometry and Measure </w:t>
            </w:r>
          </w:p>
          <w:p w:rsidR="00F047D5" w:rsidRPr="0034784F" w:rsidRDefault="000F6D28" w:rsidP="000F6D28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The four operations: addition, subtraction, multiplication and division </w:t>
            </w:r>
          </w:p>
        </w:tc>
        <w:tc>
          <w:tcPr>
            <w:tcW w:w="4252" w:type="dxa"/>
            <w:shd w:val="clear" w:color="auto" w:fill="auto"/>
          </w:tcPr>
          <w:p w:rsidR="00C04D15" w:rsidRPr="0034784F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Number, Fractions, Geometry and Measure </w:t>
            </w:r>
          </w:p>
          <w:p w:rsidR="00C04D15" w:rsidRPr="0034784F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The four operations: addition, subtraction, multiplication and division 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auto"/>
          </w:tcPr>
          <w:p w:rsidR="00C04D15" w:rsidRPr="0034784F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Number, Fractions, Geometry and Measure </w:t>
            </w:r>
          </w:p>
          <w:p w:rsidR="00C04D15" w:rsidRPr="0034784F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lang w:eastAsia="en-GB"/>
              </w:rPr>
            </w:pPr>
            <w:r w:rsidRPr="0034784F">
              <w:rPr>
                <w:rFonts w:ascii="Letter-join Plus 4" w:eastAsia="Times New Roman" w:hAnsi="Letter-join Plus 4" w:cs="Arial"/>
                <w:lang w:eastAsia="en-GB"/>
              </w:rPr>
              <w:t xml:space="preserve">The four operations: addition, subtraction, multiplication and division 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</w:p>
        </w:tc>
      </w:tr>
      <w:tr w:rsidR="00F047D5" w:rsidRPr="0034784F" w:rsidTr="00130188">
        <w:tc>
          <w:tcPr>
            <w:tcW w:w="2411" w:type="dxa"/>
            <w:shd w:val="clear" w:color="auto" w:fill="00B050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>RE</w:t>
            </w:r>
          </w:p>
        </w:tc>
        <w:tc>
          <w:tcPr>
            <w:tcW w:w="3969" w:type="dxa"/>
            <w:shd w:val="clear" w:color="auto" w:fill="00B050"/>
          </w:tcPr>
          <w:p w:rsidR="00F047D5" w:rsidRPr="0034784F" w:rsidRDefault="00DC47FF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Prayer</w:t>
            </w:r>
            <w:r w:rsidR="00F047D5" w:rsidRPr="0034784F">
              <w:rPr>
                <w:rFonts w:ascii="Letter-join Plus 4" w:hAnsi="Letter-join Plus 4"/>
              </w:rPr>
              <w:t xml:space="preserve"> </w:t>
            </w:r>
          </w:p>
          <w:p w:rsidR="00F047D5" w:rsidRPr="0034784F" w:rsidRDefault="00834380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Christmas</w:t>
            </w:r>
          </w:p>
        </w:tc>
        <w:tc>
          <w:tcPr>
            <w:tcW w:w="4252" w:type="dxa"/>
            <w:shd w:val="clear" w:color="auto" w:fill="00B050"/>
          </w:tcPr>
          <w:p w:rsidR="00B86DCF" w:rsidRPr="0034784F" w:rsidRDefault="00B86DCF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Sikhism </w:t>
            </w:r>
          </w:p>
          <w:p w:rsidR="00F047D5" w:rsidRPr="0034784F" w:rsidRDefault="00B86DCF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Christianity -</w:t>
            </w:r>
            <w:r w:rsidR="00834380" w:rsidRPr="0034784F">
              <w:rPr>
                <w:rFonts w:ascii="Letter-join Plus 4" w:hAnsi="Letter-join Plus 4"/>
              </w:rPr>
              <w:t>Easter</w:t>
            </w:r>
          </w:p>
        </w:tc>
        <w:tc>
          <w:tcPr>
            <w:tcW w:w="4820" w:type="dxa"/>
            <w:shd w:val="clear" w:color="auto" w:fill="00B05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Holy Places 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Creation</w:t>
            </w:r>
          </w:p>
        </w:tc>
      </w:tr>
      <w:tr w:rsidR="00F047D5" w:rsidRPr="0034784F" w:rsidTr="00130188">
        <w:tc>
          <w:tcPr>
            <w:tcW w:w="2411" w:type="dxa"/>
            <w:shd w:val="clear" w:color="auto" w:fill="FF0000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Science </w:t>
            </w:r>
          </w:p>
        </w:tc>
        <w:tc>
          <w:tcPr>
            <w:tcW w:w="3969" w:type="dxa"/>
            <w:shd w:val="clear" w:color="auto" w:fill="FF000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Physics – Seasonal Changes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Biology – Animals 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Science Project </w:t>
            </w:r>
          </w:p>
          <w:p w:rsidR="00B50518" w:rsidRPr="0034784F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000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Biology – The Human Body 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Biology – Plants </w:t>
            </w:r>
          </w:p>
        </w:tc>
        <w:tc>
          <w:tcPr>
            <w:tcW w:w="4820" w:type="dxa"/>
            <w:shd w:val="clear" w:color="auto" w:fill="FF000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Chemistry – Everyday Materials </w:t>
            </w:r>
          </w:p>
        </w:tc>
      </w:tr>
      <w:tr w:rsidR="00F047D5" w:rsidRPr="0034784F" w:rsidTr="00130188">
        <w:tc>
          <w:tcPr>
            <w:tcW w:w="2411" w:type="dxa"/>
            <w:shd w:val="clear" w:color="auto" w:fill="7030A0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History </w:t>
            </w:r>
          </w:p>
        </w:tc>
        <w:tc>
          <w:tcPr>
            <w:tcW w:w="3969" w:type="dxa"/>
            <w:shd w:val="clear" w:color="auto" w:fill="7030A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Explorers (visit to RAF museum)</w:t>
            </w:r>
          </w:p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Black History Focus </w:t>
            </w:r>
          </w:p>
          <w:p w:rsidR="00B50518" w:rsidRPr="0034784F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7030A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Toy – Past and Present (visit to Toy Museum)</w:t>
            </w:r>
          </w:p>
        </w:tc>
        <w:tc>
          <w:tcPr>
            <w:tcW w:w="4820" w:type="dxa"/>
            <w:shd w:val="clear" w:color="auto" w:fill="7030A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Our Grandparents </w:t>
            </w:r>
          </w:p>
        </w:tc>
      </w:tr>
      <w:tr w:rsidR="00F047D5" w:rsidRPr="0034784F" w:rsidTr="00130188">
        <w:tc>
          <w:tcPr>
            <w:tcW w:w="2411" w:type="dxa"/>
            <w:shd w:val="clear" w:color="auto" w:fill="92D050"/>
          </w:tcPr>
          <w:p w:rsidR="00F047D5" w:rsidRPr="0034784F" w:rsidRDefault="00F047D5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lastRenderedPageBreak/>
              <w:t xml:space="preserve">Geography </w:t>
            </w:r>
          </w:p>
        </w:tc>
        <w:tc>
          <w:tcPr>
            <w:tcW w:w="3969" w:type="dxa"/>
            <w:shd w:val="clear" w:color="auto" w:fill="92D05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Outside my window </w:t>
            </w:r>
          </w:p>
          <w:p w:rsidR="00B50518" w:rsidRPr="0034784F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92D05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Toys around the world </w:t>
            </w:r>
          </w:p>
        </w:tc>
        <w:tc>
          <w:tcPr>
            <w:tcW w:w="4820" w:type="dxa"/>
            <w:shd w:val="clear" w:color="auto" w:fill="92D050"/>
          </w:tcPr>
          <w:p w:rsidR="00F047D5" w:rsidRPr="0034784F" w:rsidRDefault="00F047D5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Animals around the world</w:t>
            </w:r>
          </w:p>
        </w:tc>
      </w:tr>
      <w:tr w:rsidR="00996A68" w:rsidRPr="0034784F" w:rsidTr="00130188">
        <w:tc>
          <w:tcPr>
            <w:tcW w:w="2411" w:type="dxa"/>
            <w:shd w:val="clear" w:color="auto" w:fill="0070C0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Computing </w:t>
            </w:r>
          </w:p>
        </w:tc>
        <w:tc>
          <w:tcPr>
            <w:tcW w:w="3969" w:type="dxa"/>
            <w:shd w:val="clear" w:color="auto" w:fill="0070C0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Online Safety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Grouping and Sorting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0070C0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Maze Explorers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Animated Story Books </w:t>
            </w:r>
          </w:p>
        </w:tc>
        <w:tc>
          <w:tcPr>
            <w:tcW w:w="4820" w:type="dxa"/>
            <w:shd w:val="clear" w:color="auto" w:fill="0070C0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Coding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Spreadsheets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Technology Outside of School </w:t>
            </w:r>
          </w:p>
        </w:tc>
      </w:tr>
      <w:tr w:rsidR="00AE3E31" w:rsidRPr="0034784F" w:rsidTr="00130188">
        <w:tc>
          <w:tcPr>
            <w:tcW w:w="2411" w:type="dxa"/>
            <w:shd w:val="clear" w:color="auto" w:fill="FFC000"/>
          </w:tcPr>
          <w:p w:rsidR="00AE3E31" w:rsidRPr="0034784F" w:rsidRDefault="00AE3E31" w:rsidP="00AE3E31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Music </w:t>
            </w:r>
          </w:p>
        </w:tc>
        <w:tc>
          <w:tcPr>
            <w:tcW w:w="3969" w:type="dxa"/>
            <w:shd w:val="clear" w:color="auto" w:fill="FFC000"/>
          </w:tcPr>
          <w:p w:rsidR="00AE3E31" w:rsidRPr="0034784F" w:rsidRDefault="00AE3E31" w:rsidP="00AE3E31">
            <w:pPr>
              <w:rPr>
                <w:rFonts w:ascii="Letter-join Plus 4" w:hAnsi="Letter-join Plus 4"/>
              </w:rPr>
            </w:pPr>
            <w:proofErr w:type="spellStart"/>
            <w:r w:rsidRPr="0034784F">
              <w:rPr>
                <w:rFonts w:ascii="Letter-join Plus 4" w:hAnsi="Letter-join Plus 4"/>
              </w:rPr>
              <w:t>Charanga</w:t>
            </w:r>
            <w:proofErr w:type="spellEnd"/>
            <w:r w:rsidRPr="0034784F">
              <w:rPr>
                <w:rFonts w:ascii="Letter-join Plus 4" w:hAnsi="Letter-join Plus 4"/>
              </w:rPr>
              <w:t xml:space="preserve"> Music: Hey You!</w:t>
            </w:r>
          </w:p>
          <w:p w:rsidR="00AE3E31" w:rsidRPr="0034784F" w:rsidRDefault="00AE3E31" w:rsidP="00AE3E31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C000"/>
          </w:tcPr>
          <w:p w:rsidR="00AE3E31" w:rsidRPr="0034784F" w:rsidRDefault="00AE3E31" w:rsidP="00AE3E31">
            <w:pPr>
              <w:rPr>
                <w:rFonts w:ascii="Letter-join Plus 4" w:hAnsi="Letter-join Plus 4"/>
              </w:rPr>
            </w:pPr>
            <w:proofErr w:type="spellStart"/>
            <w:r w:rsidRPr="0034784F">
              <w:rPr>
                <w:rFonts w:ascii="Letter-join Plus 4" w:hAnsi="Letter-join Plus 4"/>
              </w:rPr>
              <w:t>Charanga</w:t>
            </w:r>
            <w:proofErr w:type="spellEnd"/>
            <w:r w:rsidRPr="0034784F">
              <w:rPr>
                <w:rFonts w:ascii="Letter-join Plus 4" w:hAnsi="Letter-join Plus 4"/>
              </w:rPr>
              <w:t xml:space="preserve"> Music: Hey You!</w:t>
            </w:r>
          </w:p>
        </w:tc>
        <w:tc>
          <w:tcPr>
            <w:tcW w:w="4820" w:type="dxa"/>
            <w:shd w:val="clear" w:color="auto" w:fill="FFC000"/>
          </w:tcPr>
          <w:p w:rsidR="00AE3E31" w:rsidRPr="0034784F" w:rsidRDefault="00AE3E31" w:rsidP="00AE3E31">
            <w:pPr>
              <w:rPr>
                <w:rFonts w:ascii="Letter-join Plus 4" w:hAnsi="Letter-join Plus 4"/>
              </w:rPr>
            </w:pPr>
            <w:proofErr w:type="spellStart"/>
            <w:r w:rsidRPr="0034784F">
              <w:rPr>
                <w:rFonts w:ascii="Letter-join Plus 4" w:hAnsi="Letter-join Plus 4"/>
              </w:rPr>
              <w:t>Charanga</w:t>
            </w:r>
            <w:proofErr w:type="spellEnd"/>
            <w:r w:rsidRPr="0034784F">
              <w:rPr>
                <w:rFonts w:ascii="Letter-join Plus 4" w:hAnsi="Letter-join Plus 4"/>
              </w:rPr>
              <w:t xml:space="preserve"> Music: Hey You!</w:t>
            </w:r>
          </w:p>
        </w:tc>
      </w:tr>
      <w:tr w:rsidR="00996A68" w:rsidRPr="0034784F" w:rsidTr="00130188">
        <w:tc>
          <w:tcPr>
            <w:tcW w:w="2411" w:type="dxa"/>
            <w:shd w:val="clear" w:color="auto" w:fill="A8D08D" w:themeFill="accent6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Art 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Seasonal Art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Black History Art focus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A8D08D" w:themeFill="accent6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Portraits </w:t>
            </w:r>
          </w:p>
        </w:tc>
        <w:tc>
          <w:tcPr>
            <w:tcW w:w="4820" w:type="dxa"/>
            <w:shd w:val="clear" w:color="auto" w:fill="A8D08D" w:themeFill="accent6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Montage </w:t>
            </w:r>
          </w:p>
        </w:tc>
      </w:tr>
      <w:tr w:rsidR="00996A68" w:rsidRPr="0034784F" w:rsidTr="00130188">
        <w:tc>
          <w:tcPr>
            <w:tcW w:w="2411" w:type="dxa"/>
            <w:shd w:val="clear" w:color="auto" w:fill="FF3399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>D&amp;T</w:t>
            </w:r>
          </w:p>
        </w:tc>
        <w:tc>
          <w:tcPr>
            <w:tcW w:w="3969" w:type="dxa"/>
            <w:shd w:val="clear" w:color="auto" w:fill="FF3399"/>
          </w:tcPr>
          <w:p w:rsidR="00996A68" w:rsidRPr="0034784F" w:rsidRDefault="00ED49F6" w:rsidP="00996A68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Mechanisms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3399"/>
          </w:tcPr>
          <w:p w:rsidR="00996A68" w:rsidRPr="0034784F" w:rsidRDefault="00ED49F6" w:rsidP="00996A68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Structures</w:t>
            </w:r>
            <w:r w:rsidR="00996A68" w:rsidRPr="0034784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FF3399"/>
          </w:tcPr>
          <w:p w:rsidR="00996A68" w:rsidRPr="0034784F" w:rsidRDefault="00ED49F6" w:rsidP="00996A68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Food</w:t>
            </w:r>
            <w:bookmarkStart w:id="0" w:name="_GoBack"/>
            <w:bookmarkEnd w:id="0"/>
            <w:r w:rsidR="00996A68" w:rsidRPr="0034784F">
              <w:rPr>
                <w:rFonts w:ascii="Letter-join Plus 4" w:hAnsi="Letter-join Plus 4"/>
              </w:rPr>
              <w:t xml:space="preserve"> </w:t>
            </w:r>
          </w:p>
        </w:tc>
      </w:tr>
      <w:tr w:rsidR="00996A68" w:rsidRPr="0034784F" w:rsidTr="00130188">
        <w:tc>
          <w:tcPr>
            <w:tcW w:w="2411" w:type="dxa"/>
            <w:shd w:val="clear" w:color="auto" w:fill="F4B083" w:themeFill="accent2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>PE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Outdoor Learning 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Games, fitness and gymnastics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Forest School 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Dance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Forest School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Athletics, orienteering and field games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Forest School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</w:tr>
      <w:tr w:rsidR="00996A68" w:rsidRPr="0034784F" w:rsidTr="00130188">
        <w:tc>
          <w:tcPr>
            <w:tcW w:w="2411" w:type="dxa"/>
            <w:shd w:val="clear" w:color="auto" w:fill="FFE599" w:themeFill="accent4" w:themeFillTint="66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 xml:space="preserve">PSHE and Wellbeing  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>Celebrating differences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E599" w:themeFill="accent4" w:themeFillTint="66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Healthy Living 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Relationships </w:t>
            </w:r>
          </w:p>
        </w:tc>
      </w:tr>
      <w:tr w:rsidR="00996A68" w:rsidRPr="0034784F" w:rsidTr="00130188">
        <w:tc>
          <w:tcPr>
            <w:tcW w:w="2411" w:type="dxa"/>
            <w:shd w:val="clear" w:color="auto" w:fill="FF99FF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  <w:r w:rsidRPr="0034784F">
              <w:rPr>
                <w:rFonts w:ascii="Letter-join Plus 4" w:hAnsi="Letter-join Plus 4"/>
                <w:b/>
              </w:rPr>
              <w:t>MFL (Spanish)</w:t>
            </w:r>
          </w:p>
        </w:tc>
        <w:tc>
          <w:tcPr>
            <w:tcW w:w="3969" w:type="dxa"/>
            <w:shd w:val="clear" w:color="auto" w:fill="FF99FF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99FF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99FF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</w:p>
        </w:tc>
      </w:tr>
      <w:tr w:rsidR="00996A68" w:rsidRPr="0034784F" w:rsidTr="00E23C1C">
        <w:tc>
          <w:tcPr>
            <w:tcW w:w="2411" w:type="dxa"/>
          </w:tcPr>
          <w:p w:rsidR="00996A68" w:rsidRPr="0034784F" w:rsidRDefault="00996A68" w:rsidP="00996A6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  <w:r w:rsidRPr="0034784F">
              <w:rPr>
                <w:rFonts w:ascii="Letter-join Plus 4" w:hAnsi="Letter-join Plus 4"/>
                <w:b/>
                <w:color w:val="833C0B" w:themeColor="accent2" w:themeShade="80"/>
              </w:rPr>
              <w:t xml:space="preserve">Enrichment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</w:p>
          <w:p w:rsidR="00996A68" w:rsidRPr="0034784F" w:rsidRDefault="00996A68" w:rsidP="00996A6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13041" w:type="dxa"/>
            <w:gridSpan w:val="3"/>
          </w:tcPr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PE Specialist teaching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Music Specialist teaching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Dance Specialist teaching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Visit to RAF </w:t>
            </w:r>
            <w:proofErr w:type="spellStart"/>
            <w:r w:rsidRPr="0034784F">
              <w:rPr>
                <w:rFonts w:ascii="Letter-join Plus 4" w:hAnsi="Letter-join Plus 4"/>
              </w:rPr>
              <w:t>Cosford</w:t>
            </w:r>
            <w:proofErr w:type="spellEnd"/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Visit to Cannock Toy Museum </w:t>
            </w:r>
          </w:p>
          <w:p w:rsidR="00996A68" w:rsidRPr="0034784F" w:rsidRDefault="00996A68" w:rsidP="00996A68">
            <w:pPr>
              <w:rPr>
                <w:rFonts w:ascii="Letter-join Plus 4" w:hAnsi="Letter-join Plus 4"/>
              </w:rPr>
            </w:pPr>
            <w:r w:rsidRPr="0034784F">
              <w:rPr>
                <w:rFonts w:ascii="Letter-join Plus 4" w:hAnsi="Letter-join Plus 4"/>
              </w:rPr>
              <w:t xml:space="preserve">Forest Schools </w:t>
            </w:r>
          </w:p>
        </w:tc>
      </w:tr>
    </w:tbl>
    <w:p w:rsidR="00C04D15" w:rsidRDefault="00C04D15"/>
    <w:sectPr w:rsidR="00C04D15" w:rsidSect="00573702">
      <w:headerReference w:type="default" r:id="rId7"/>
      <w:pgSz w:w="16838" w:h="11906" w:orient="landscape"/>
      <w:pgMar w:top="680" w:right="1440" w:bottom="68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1D" w:rsidRDefault="00CC0D1D" w:rsidP="00F047D5">
      <w:pPr>
        <w:spacing w:after="0" w:line="240" w:lineRule="auto"/>
      </w:pPr>
      <w:r>
        <w:separator/>
      </w:r>
    </w:p>
  </w:endnote>
  <w:endnote w:type="continuationSeparator" w:id="0">
    <w:p w:rsidR="00CC0D1D" w:rsidRDefault="00CC0D1D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1D" w:rsidRDefault="00CC0D1D" w:rsidP="00F047D5">
      <w:pPr>
        <w:spacing w:after="0" w:line="240" w:lineRule="auto"/>
      </w:pPr>
      <w:r>
        <w:separator/>
      </w:r>
    </w:p>
  </w:footnote>
  <w:footnote w:type="continuationSeparator" w:id="0">
    <w:p w:rsidR="00CC0D1D" w:rsidRDefault="00CC0D1D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1D" w:rsidRPr="0034784F" w:rsidRDefault="00CC0D1D" w:rsidP="00F047D5">
    <w:pPr>
      <w:pStyle w:val="Header"/>
      <w:rPr>
        <w:rFonts w:ascii="Letter-join Plus 4" w:hAnsi="Letter-join Plus 4"/>
        <w:sz w:val="28"/>
        <w:szCs w:val="28"/>
      </w:rPr>
    </w:pPr>
    <w:r w:rsidRPr="0034784F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4784F">
      <w:rPr>
        <w:rFonts w:ascii="Letter-join Plus 4" w:hAnsi="Letter-join Plus 4"/>
        <w:b/>
        <w:sz w:val="24"/>
        <w:szCs w:val="28"/>
      </w:rPr>
      <w:t xml:space="preserve">St Jude’s C E Primary Academy: Year 1 Curriculum Overview </w:t>
    </w:r>
  </w:p>
  <w:p w:rsidR="00CC0D1D" w:rsidRDefault="00CC0D1D">
    <w:pPr>
      <w:pStyle w:val="Header"/>
    </w:pPr>
  </w:p>
  <w:p w:rsidR="00CC0D1D" w:rsidRDefault="00CC0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C51"/>
    <w:multiLevelType w:val="hybridMultilevel"/>
    <w:tmpl w:val="8EF4AB96"/>
    <w:lvl w:ilvl="0" w:tplc="7EB8BC4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5D55"/>
    <w:multiLevelType w:val="hybridMultilevel"/>
    <w:tmpl w:val="7C68228C"/>
    <w:lvl w:ilvl="0" w:tplc="1B98E2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01923"/>
    <w:multiLevelType w:val="hybridMultilevel"/>
    <w:tmpl w:val="B6485D6C"/>
    <w:lvl w:ilvl="0" w:tplc="5A18AFAA">
      <w:numFmt w:val="bullet"/>
      <w:lvlText w:val="-"/>
      <w:lvlJc w:val="left"/>
      <w:pPr>
        <w:ind w:left="720" w:hanging="360"/>
      </w:pPr>
      <w:rPr>
        <w:rFonts w:ascii="Letter-join Plus 4" w:eastAsiaTheme="minorHAnsi" w:hAnsi="Letter-join Plus 4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27604"/>
    <w:rsid w:val="000F6D28"/>
    <w:rsid w:val="00130188"/>
    <w:rsid w:val="00240E92"/>
    <w:rsid w:val="0031302B"/>
    <w:rsid w:val="0034784F"/>
    <w:rsid w:val="00547BC5"/>
    <w:rsid w:val="00573702"/>
    <w:rsid w:val="00834380"/>
    <w:rsid w:val="00996A68"/>
    <w:rsid w:val="00A62169"/>
    <w:rsid w:val="00AC403C"/>
    <w:rsid w:val="00AE3E31"/>
    <w:rsid w:val="00B50518"/>
    <w:rsid w:val="00B86DCF"/>
    <w:rsid w:val="00C04D15"/>
    <w:rsid w:val="00CC0D1D"/>
    <w:rsid w:val="00CF285F"/>
    <w:rsid w:val="00DC47FF"/>
    <w:rsid w:val="00DC7EB5"/>
    <w:rsid w:val="00DD586D"/>
    <w:rsid w:val="00E23C1C"/>
    <w:rsid w:val="00EC18C2"/>
    <w:rsid w:val="00ED49F6"/>
    <w:rsid w:val="00F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5EEE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Healy</dc:creator>
  <cp:keywords/>
  <dc:description/>
  <cp:lastModifiedBy>Jodi Tipton</cp:lastModifiedBy>
  <cp:revision>3</cp:revision>
  <dcterms:created xsi:type="dcterms:W3CDTF">2024-01-30T21:48:00Z</dcterms:created>
  <dcterms:modified xsi:type="dcterms:W3CDTF">2025-10-17T12:06:00Z</dcterms:modified>
</cp:coreProperties>
</file>